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77BB" w14:textId="67FD337E" w:rsidR="008F6E6E" w:rsidRDefault="008F6E6E" w:rsidP="008F6E6E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 xml:space="preserve">AGENDA FOR THURSDAY, </w:t>
      </w:r>
      <w:r>
        <w:rPr>
          <w:rFonts w:ascii="Arial Nova" w:hAnsi="Arial Nova" w:cstheme="majorHAnsi"/>
          <w:b/>
          <w:sz w:val="18"/>
          <w:szCs w:val="18"/>
          <w:u w:val="single"/>
        </w:rPr>
        <w:t>AUGUST 12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03DC159B" w14:textId="77777777" w:rsidR="008F6E6E" w:rsidRDefault="008F6E6E" w:rsidP="008F6E6E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2D359887" w14:textId="77777777" w:rsidR="008F6E6E" w:rsidRDefault="008F6E6E" w:rsidP="008F6E6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7C2935E0" w14:textId="77777777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5404D37A" w14:textId="77777777" w:rsidR="008F6E6E" w:rsidRDefault="008F6E6E" w:rsidP="008F6E6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5831C7F6" w14:textId="77777777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Hawthorne St /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 - Waiting on George Parker (Mr. Kiesinger’s surveyor) to submit a plan and description of the area to be vacated, a plan and description for storm sewer easements and a plan and a description for the access easement to the storm sewer easements</w:t>
      </w:r>
    </w:p>
    <w:p w14:paraId="08D0FDA4" w14:textId="77777777" w:rsidR="008F6E6E" w:rsidRDefault="008F6E6E" w:rsidP="008F6E6E">
      <w:pPr>
        <w:spacing w:after="0"/>
        <w:rPr>
          <w:rFonts w:ascii="Arial Nova" w:hAnsi="Arial Nova" w:cstheme="majorHAnsi"/>
          <w:sz w:val="18"/>
          <w:szCs w:val="18"/>
        </w:rPr>
      </w:pPr>
    </w:p>
    <w:p w14:paraId="549F24D0" w14:textId="77777777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78542E27" w14:textId="77777777" w:rsidR="008F6E6E" w:rsidRDefault="008F6E6E" w:rsidP="008F6E6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507B9244" w14:textId="77777777" w:rsidR="008F6E6E" w:rsidRDefault="008F6E6E" w:rsidP="008F6E6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2FA71D89" w14:textId="77777777" w:rsidR="008F6E6E" w:rsidRDefault="008F6E6E" w:rsidP="008F6E6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3924DAA6" w14:textId="77777777" w:rsidR="008F6E6E" w:rsidRDefault="008F6E6E" w:rsidP="008F6E6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55E4EFE4" w14:textId="77777777" w:rsidR="008F6E6E" w:rsidRDefault="008F6E6E" w:rsidP="008F6E6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AD3D2A6" w14:textId="77777777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Queen of Apostles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3B44F575" w14:textId="77777777" w:rsidR="008F6E6E" w:rsidRDefault="008F6E6E" w:rsidP="008F6E6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B) West Side Social Club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5F896A76" w14:textId="77777777" w:rsidR="008F6E6E" w:rsidRDefault="008F6E6E" w:rsidP="008F6E6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C) Community Center Roof Replacement: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5C60C5B" w14:textId="77777777" w:rsidR="008F6E6E" w:rsidRDefault="008F6E6E" w:rsidP="008F6E6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D) Plane Street Park Tennis Court: 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09D4D096" w14:textId="77777777" w:rsidR="008F6E6E" w:rsidRDefault="008F6E6E" w:rsidP="008F6E6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E) Plane Street Park Wall / Fence – </w:t>
      </w:r>
    </w:p>
    <w:p w14:paraId="4452AF95" w14:textId="77777777" w:rsidR="008F6E6E" w:rsidRDefault="008F6E6E" w:rsidP="008F6E6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*</w:t>
      </w:r>
      <w:r>
        <w:rPr>
          <w:rFonts w:ascii="Arial Nova" w:hAnsi="Arial Nova" w:cstheme="majorHAnsi"/>
          <w:sz w:val="18"/>
          <w:szCs w:val="18"/>
        </w:rPr>
        <w:t xml:space="preserve"> Requested grant extension due to fence work not yet being completed.</w:t>
      </w:r>
    </w:p>
    <w:p w14:paraId="3326BD99" w14:textId="77777777" w:rsidR="008F6E6E" w:rsidRDefault="008F6E6E" w:rsidP="008F6E6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70446195" w14:textId="77777777" w:rsidR="008F6E6E" w:rsidRDefault="008F6E6E" w:rsidP="008F6E6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0A608A84" w14:textId="77777777" w:rsidR="008F6E6E" w:rsidRDefault="008F6E6E" w:rsidP="008F6E6E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34AEA752" w14:textId="77777777" w:rsidR="008F6E6E" w:rsidRDefault="008F6E6E" w:rsidP="008F6E6E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2B55C590" w14:textId="77777777" w:rsidR="008F6E6E" w:rsidRDefault="008F6E6E" w:rsidP="008F6E6E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1488F7D0" w14:textId="77777777" w:rsidR="008F6E6E" w:rsidRDefault="008F6E6E" w:rsidP="008F6E6E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65979983" w14:textId="77777777" w:rsidR="008F6E6E" w:rsidRDefault="008F6E6E" w:rsidP="008F6E6E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03E92437" w14:textId="77777777" w:rsidR="008F6E6E" w:rsidRDefault="008F6E6E" w:rsidP="008F6E6E">
      <w:pPr>
        <w:pStyle w:val="ListParagraph"/>
        <w:spacing w:after="0" w:line="240" w:lineRule="auto"/>
        <w:ind w:left="4245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221EFB7E" w14:textId="77777777" w:rsidR="008F6E6E" w:rsidRDefault="008F6E6E" w:rsidP="008F6E6E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17ED3348" w14:textId="354AD2D0" w:rsidR="008F6E6E" w:rsidRDefault="00E173F7" w:rsidP="00E173F7">
      <w:pPr>
        <w:pStyle w:val="ListParagraph"/>
        <w:numPr>
          <w:ilvl w:val="0"/>
          <w:numId w:val="3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12864B35" w14:textId="77777777" w:rsidR="00E173F7" w:rsidRPr="00E173F7" w:rsidRDefault="00E173F7" w:rsidP="00E173F7">
      <w:pPr>
        <w:pStyle w:val="ListParagraph"/>
        <w:ind w:left="4245"/>
        <w:rPr>
          <w:rFonts w:ascii="Arial Nova" w:hAnsi="Arial Nova" w:cstheme="majorHAnsi"/>
          <w:sz w:val="18"/>
          <w:szCs w:val="18"/>
        </w:rPr>
      </w:pPr>
    </w:p>
    <w:p w14:paraId="01D513EC" w14:textId="77777777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6669F224" w14:textId="77777777" w:rsidR="008F6E6E" w:rsidRDefault="008F6E6E" w:rsidP="008F6E6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cost </w:t>
      </w:r>
    </w:p>
    <w:p w14:paraId="097B2BC5" w14:textId="77777777" w:rsidR="008F6E6E" w:rsidRDefault="008F6E6E" w:rsidP="008F6E6E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554AE321" w14:textId="77777777" w:rsidR="008F6E6E" w:rsidRDefault="008F6E6E" w:rsidP="008F6E6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4F85C87" w14:textId="77777777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37028454" w14:textId="77777777" w:rsidR="008F6E6E" w:rsidRDefault="008F6E6E" w:rsidP="008F6E6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769B69D2" w14:textId="77777777" w:rsidR="008F6E6E" w:rsidRDefault="008F6E6E" w:rsidP="008F6E6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431A79AE" w14:textId="593316F5" w:rsidR="008F6E6E" w:rsidRDefault="008F6E6E" w:rsidP="007452EF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1804A8EC" w14:textId="77777777" w:rsidR="007452EF" w:rsidRPr="008F6E6E" w:rsidRDefault="007452EF" w:rsidP="007452EF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69BADA2E" w14:textId="32EA12BB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HARIE Safety Improvements Grant – </w:t>
      </w:r>
      <w:r w:rsidR="007452EF">
        <w:rPr>
          <w:rFonts w:ascii="Arial Nova" w:hAnsi="Arial Nova" w:cstheme="majorHAnsi"/>
          <w:sz w:val="18"/>
          <w:szCs w:val="18"/>
        </w:rPr>
        <w:t>Application was submitted for AED machines for public buildings &amp; road safety equipment</w:t>
      </w:r>
    </w:p>
    <w:p w14:paraId="40510BF9" w14:textId="77777777" w:rsidR="008F6E6E" w:rsidRDefault="008F6E6E" w:rsidP="008F6E6E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0453391" w14:textId="77777777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American Rescue Plan Act of 2021 – Avoca to receive a total of $275,175.36 (Half ($137,587.68) in 2021 &amp; half in 2022)</w:t>
      </w:r>
    </w:p>
    <w:p w14:paraId="79D7E88F" w14:textId="6A17A855" w:rsidR="008F6E6E" w:rsidRDefault="008F6E6E" w:rsidP="008F6E6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Distributions:  </w:t>
      </w:r>
      <w:r w:rsidR="00192A22">
        <w:rPr>
          <w:rFonts w:ascii="Arial Nova" w:hAnsi="Arial Nova" w:cstheme="majorHAnsi"/>
          <w:sz w:val="18"/>
          <w:szCs w:val="18"/>
        </w:rPr>
        <w:t xml:space="preserve">                 </w:t>
      </w:r>
      <w:r>
        <w:rPr>
          <w:rFonts w:ascii="Arial Nova" w:hAnsi="Arial Nova" w:cstheme="majorHAnsi"/>
          <w:sz w:val="18"/>
          <w:szCs w:val="18"/>
        </w:rPr>
        <w:t xml:space="preserve"> A) </w:t>
      </w:r>
      <w:r w:rsidR="00192A22">
        <w:rPr>
          <w:rFonts w:ascii="Arial Nova" w:hAnsi="Arial Nova" w:cstheme="majorHAnsi"/>
          <w:sz w:val="18"/>
          <w:szCs w:val="18"/>
        </w:rPr>
        <w:t xml:space="preserve">Acquire updated quote for security camera system at West Avoca Park </w:t>
      </w:r>
    </w:p>
    <w:p w14:paraId="09A31595" w14:textId="60B2D241" w:rsidR="00192A22" w:rsidRDefault="008F6E6E" w:rsidP="008F6E6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 </w:t>
      </w:r>
      <w:r>
        <w:rPr>
          <w:rFonts w:ascii="Arial Nova" w:hAnsi="Arial Nova" w:cstheme="majorHAnsi"/>
          <w:sz w:val="18"/>
          <w:szCs w:val="18"/>
        </w:rPr>
        <w:t xml:space="preserve"> B) Avoca Fire Company </w:t>
      </w:r>
      <w:r w:rsidR="00192A22">
        <w:rPr>
          <w:rFonts w:ascii="Arial Nova" w:hAnsi="Arial Nova" w:cstheme="majorHAnsi"/>
          <w:sz w:val="18"/>
          <w:szCs w:val="18"/>
        </w:rPr>
        <w:t>(Allotted $30,000 – approved)</w:t>
      </w:r>
    </w:p>
    <w:p w14:paraId="6B01C091" w14:textId="4738FE13" w:rsidR="008F6E6E" w:rsidRDefault="00192A22" w:rsidP="008F6E6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C) Avoca Ambulance Association (Allotted $15,000 – approved) </w:t>
      </w:r>
      <w:r w:rsidR="008F6E6E">
        <w:rPr>
          <w:rFonts w:ascii="Arial Nova" w:hAnsi="Arial Nova" w:cstheme="majorHAnsi"/>
          <w:sz w:val="18"/>
          <w:szCs w:val="18"/>
        </w:rPr>
        <w:t xml:space="preserve">  </w:t>
      </w:r>
    </w:p>
    <w:p w14:paraId="2E20A3AF" w14:textId="35343463" w:rsidR="008F6E6E" w:rsidRDefault="008F6E6E" w:rsidP="008F6E6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2ECA7C34" w14:textId="4F93DF03" w:rsidR="008F6E6E" w:rsidRDefault="008F6E6E" w:rsidP="008F6E6E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6E008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Ratify the approval of </w:t>
      </w:r>
      <w:proofErr w:type="spellStart"/>
      <w:r>
        <w:rPr>
          <w:rFonts w:ascii="Arial Nova" w:hAnsi="Arial Nova" w:cstheme="majorHAnsi"/>
          <w:sz w:val="18"/>
          <w:szCs w:val="18"/>
        </w:rPr>
        <w:t>Workmans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Comp Insurance – Policy will run 8/1/21 to 7/31/22 at an annual premium of </w:t>
      </w:r>
    </w:p>
    <w:p w14:paraId="76DF601C" w14:textId="72771332" w:rsidR="008F6E6E" w:rsidRDefault="008F6E6E" w:rsidP="008F6E6E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5D285D46" w14:textId="5DCB2032" w:rsidR="008F6E6E" w:rsidRPr="006E0080" w:rsidRDefault="006E0080" w:rsidP="006E0080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6E008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proofErr w:type="spellStart"/>
      <w:r>
        <w:rPr>
          <w:rFonts w:ascii="Arial Nova" w:hAnsi="Arial Nova" w:cstheme="majorHAnsi"/>
          <w:sz w:val="18"/>
          <w:szCs w:val="18"/>
        </w:rPr>
        <w:t>MacKarey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 Easement Proposal - $5000 down payment to secure easement for MS4 project </w:t>
      </w:r>
    </w:p>
    <w:p w14:paraId="3D456440" w14:textId="77777777" w:rsidR="008F6E6E" w:rsidRDefault="008F6E6E" w:rsidP="008F6E6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38EB196D" w14:textId="77777777" w:rsidR="008F6E6E" w:rsidRDefault="008F6E6E" w:rsidP="008F6E6E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6AFF2606" w14:textId="637EB7DE" w:rsidR="008F6E6E" w:rsidRDefault="007452EF" w:rsidP="008F6E6E">
      <w:pPr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             </w:t>
      </w:r>
      <w:r w:rsidR="008F6E6E">
        <w:rPr>
          <w:rFonts w:ascii="Arial Nova" w:hAnsi="Arial Nova" w:cstheme="majorHAnsi"/>
          <w:b/>
          <w:sz w:val="18"/>
          <w:szCs w:val="18"/>
          <w:u w:val="single"/>
        </w:rPr>
        <w:t xml:space="preserve"> COMMUNITY EVENTS &amp; REMINDERS:</w:t>
      </w:r>
    </w:p>
    <w:p w14:paraId="5962B61B" w14:textId="4CF7474D" w:rsidR="008F6E6E" w:rsidRDefault="008F6E6E" w:rsidP="008F6E6E">
      <w:pPr>
        <w:pStyle w:val="ListParagraph"/>
        <w:numPr>
          <w:ilvl w:val="0"/>
          <w:numId w:val="5"/>
        </w:num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Farmers Market –</w:t>
      </w:r>
      <w:r w:rsidR="006E0080">
        <w:rPr>
          <w:rFonts w:ascii="Arial Nova" w:hAnsi="Arial Nova"/>
          <w:sz w:val="18"/>
          <w:szCs w:val="18"/>
        </w:rPr>
        <w:t>E</w:t>
      </w:r>
      <w:r>
        <w:rPr>
          <w:rFonts w:ascii="Arial Nova" w:hAnsi="Arial Nova"/>
          <w:sz w:val="18"/>
          <w:szCs w:val="18"/>
        </w:rPr>
        <w:t>very Wednesday 10am – 2pm during Summer.</w:t>
      </w:r>
    </w:p>
    <w:p w14:paraId="32602B6D" w14:textId="35A25C5F" w:rsidR="00E173F7" w:rsidRPr="00E173F7" w:rsidRDefault="008F6E6E" w:rsidP="00E173F7">
      <w:pPr>
        <w:pStyle w:val="ListParagraph"/>
        <w:numPr>
          <w:ilvl w:val="0"/>
          <w:numId w:val="5"/>
        </w:num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150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 Celebration – Friday, Sept 3 – Sunday, Sept 5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>:  Celebration Weekend (</w:t>
      </w:r>
      <w:r w:rsidR="00E173F7">
        <w:rPr>
          <w:rFonts w:ascii="Arial Nova" w:hAnsi="Arial Nova"/>
          <w:sz w:val="18"/>
          <w:szCs w:val="18"/>
        </w:rPr>
        <w:t>See more information for Council in folders)</w:t>
      </w:r>
    </w:p>
    <w:p w14:paraId="1F3559F6" w14:textId="77777777" w:rsidR="008F6E6E" w:rsidRDefault="008F6E6E" w:rsidP="008F6E6E">
      <w:pPr>
        <w:pStyle w:val="ListParagraph"/>
        <w:numPr>
          <w:ilvl w:val="0"/>
          <w:numId w:val="5"/>
        </w:num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Paper Shredding – Saturday, Sept 25</w:t>
      </w:r>
      <w:r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,2021 from 9am-3pm at Municipal Garage </w:t>
      </w:r>
    </w:p>
    <w:p w14:paraId="04682A41" w14:textId="77777777" w:rsidR="006B0DDB" w:rsidRDefault="006B0DDB"/>
    <w:sectPr w:rsidR="006B0DDB" w:rsidSect="008F6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C66"/>
    <w:multiLevelType w:val="hybridMultilevel"/>
    <w:tmpl w:val="FA94A7E2"/>
    <w:lvl w:ilvl="0" w:tplc="524A36BA">
      <w:start w:val="1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6F7"/>
    <w:multiLevelType w:val="hybridMultilevel"/>
    <w:tmpl w:val="4E220838"/>
    <w:lvl w:ilvl="0" w:tplc="63B0E978">
      <w:start w:val="1"/>
      <w:numFmt w:val="decimal"/>
      <w:lvlText w:val="%1)"/>
      <w:lvlJc w:val="left"/>
      <w:pPr>
        <w:ind w:left="3555" w:hanging="360"/>
      </w:pPr>
    </w:lvl>
    <w:lvl w:ilvl="1" w:tplc="04090019">
      <w:start w:val="1"/>
      <w:numFmt w:val="lowerLetter"/>
      <w:lvlText w:val="%2."/>
      <w:lvlJc w:val="left"/>
      <w:pPr>
        <w:ind w:left="4275" w:hanging="360"/>
      </w:pPr>
    </w:lvl>
    <w:lvl w:ilvl="2" w:tplc="0409001B">
      <w:start w:val="1"/>
      <w:numFmt w:val="lowerRoman"/>
      <w:lvlText w:val="%3."/>
      <w:lvlJc w:val="right"/>
      <w:pPr>
        <w:ind w:left="4995" w:hanging="180"/>
      </w:pPr>
    </w:lvl>
    <w:lvl w:ilvl="3" w:tplc="0409000F">
      <w:start w:val="1"/>
      <w:numFmt w:val="decimal"/>
      <w:lvlText w:val="%4."/>
      <w:lvlJc w:val="left"/>
      <w:pPr>
        <w:ind w:left="5715" w:hanging="360"/>
      </w:pPr>
    </w:lvl>
    <w:lvl w:ilvl="4" w:tplc="04090019">
      <w:start w:val="1"/>
      <w:numFmt w:val="lowerLetter"/>
      <w:lvlText w:val="%5."/>
      <w:lvlJc w:val="left"/>
      <w:pPr>
        <w:ind w:left="6435" w:hanging="360"/>
      </w:pPr>
    </w:lvl>
    <w:lvl w:ilvl="5" w:tplc="0409001B">
      <w:start w:val="1"/>
      <w:numFmt w:val="lowerRoman"/>
      <w:lvlText w:val="%6."/>
      <w:lvlJc w:val="right"/>
      <w:pPr>
        <w:ind w:left="7155" w:hanging="180"/>
      </w:pPr>
    </w:lvl>
    <w:lvl w:ilvl="6" w:tplc="0409000F">
      <w:start w:val="1"/>
      <w:numFmt w:val="decimal"/>
      <w:lvlText w:val="%7."/>
      <w:lvlJc w:val="left"/>
      <w:pPr>
        <w:ind w:left="7875" w:hanging="360"/>
      </w:pPr>
    </w:lvl>
    <w:lvl w:ilvl="7" w:tplc="04090019">
      <w:start w:val="1"/>
      <w:numFmt w:val="lowerLetter"/>
      <w:lvlText w:val="%8."/>
      <w:lvlJc w:val="left"/>
      <w:pPr>
        <w:ind w:left="8595" w:hanging="360"/>
      </w:pPr>
    </w:lvl>
    <w:lvl w:ilvl="8" w:tplc="0409001B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6E"/>
    <w:rsid w:val="00192A22"/>
    <w:rsid w:val="006B0DDB"/>
    <w:rsid w:val="006E0080"/>
    <w:rsid w:val="007452EF"/>
    <w:rsid w:val="008F6E6E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D2C9"/>
  <w15:chartTrackingRefBased/>
  <w15:docId w15:val="{001EB620-441C-4735-B5DF-828B42B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6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cp:lastPrinted>2021-08-12T18:56:00Z</cp:lastPrinted>
  <dcterms:created xsi:type="dcterms:W3CDTF">2021-08-12T14:04:00Z</dcterms:created>
  <dcterms:modified xsi:type="dcterms:W3CDTF">2021-08-12T18:56:00Z</dcterms:modified>
</cp:coreProperties>
</file>