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F877" w14:textId="0B769D66" w:rsidR="005F5CCB" w:rsidRPr="001038E7" w:rsidRDefault="005F5CCB" w:rsidP="005F5CCB">
      <w:pPr>
        <w:spacing w:after="0"/>
        <w:jc w:val="center"/>
        <w:rPr>
          <w:rFonts w:cstheme="minorHAnsi"/>
          <w:b/>
          <w:sz w:val="18"/>
          <w:szCs w:val="18"/>
          <w:u w:val="single"/>
        </w:rPr>
      </w:pPr>
      <w:r w:rsidRPr="001038E7">
        <w:rPr>
          <w:rFonts w:cstheme="minorHAnsi"/>
          <w:b/>
          <w:sz w:val="18"/>
          <w:szCs w:val="18"/>
          <w:u w:val="single"/>
        </w:rPr>
        <w:t xml:space="preserve">AGENDA FOR THURSDAY </w:t>
      </w:r>
      <w:r w:rsidR="00007F1D">
        <w:rPr>
          <w:rFonts w:cstheme="minorHAnsi"/>
          <w:b/>
          <w:sz w:val="18"/>
          <w:szCs w:val="18"/>
          <w:u w:val="single"/>
        </w:rPr>
        <w:t>MAY 12</w:t>
      </w:r>
      <w:r w:rsidRPr="001038E7">
        <w:rPr>
          <w:rFonts w:cstheme="minorHAnsi"/>
          <w:b/>
          <w:sz w:val="18"/>
          <w:szCs w:val="18"/>
          <w:u w:val="single"/>
          <w:vertAlign w:val="superscript"/>
        </w:rPr>
        <w:t>TH</w:t>
      </w:r>
      <w:r w:rsidRPr="001038E7">
        <w:rPr>
          <w:rFonts w:cstheme="minorHAnsi"/>
          <w:b/>
          <w:sz w:val="18"/>
          <w:szCs w:val="18"/>
          <w:u w:val="single"/>
        </w:rPr>
        <w:t xml:space="preserve">, 2022 – AVOCA BOROUGH COUNCIL MEETING </w:t>
      </w:r>
    </w:p>
    <w:p w14:paraId="7559D1A2" w14:textId="77777777" w:rsidR="005F5CCB" w:rsidRPr="001038E7" w:rsidRDefault="005F5CCB" w:rsidP="005F5CCB">
      <w:pPr>
        <w:spacing w:after="0"/>
        <w:jc w:val="center"/>
        <w:rPr>
          <w:rFonts w:cstheme="minorHAnsi"/>
          <w:b/>
          <w:sz w:val="18"/>
          <w:szCs w:val="18"/>
          <w:u w:val="single"/>
        </w:rPr>
      </w:pPr>
    </w:p>
    <w:p w14:paraId="11CC1CFB" w14:textId="77777777" w:rsidR="005F5CCB" w:rsidRPr="001038E7" w:rsidRDefault="005F5CCB" w:rsidP="005F5CCB">
      <w:pPr>
        <w:spacing w:after="0"/>
        <w:ind w:left="720"/>
        <w:rPr>
          <w:rFonts w:cstheme="minorHAnsi"/>
          <w:sz w:val="18"/>
          <w:szCs w:val="18"/>
        </w:rPr>
      </w:pPr>
    </w:p>
    <w:p w14:paraId="5E8076AA" w14:textId="77777777" w:rsidR="005F5CCB" w:rsidRPr="001038E7" w:rsidRDefault="005F5CCB" w:rsidP="005F5CCB">
      <w:pPr>
        <w:numPr>
          <w:ilvl w:val="0"/>
          <w:numId w:val="1"/>
        </w:numPr>
        <w:spacing w:after="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LOMR submission to FEMA regarding Mill Creek Flood Protection Project </w:t>
      </w:r>
    </w:p>
    <w:p w14:paraId="01553B6B" w14:textId="77777777" w:rsidR="005F5CCB" w:rsidRPr="001038E7" w:rsidRDefault="005F5CCB" w:rsidP="005F5CCB">
      <w:pPr>
        <w:spacing w:after="0"/>
        <w:ind w:left="720"/>
        <w:contextualSpacing/>
        <w:rPr>
          <w:rFonts w:cstheme="minorHAnsi"/>
          <w:sz w:val="18"/>
          <w:szCs w:val="18"/>
        </w:rPr>
      </w:pPr>
    </w:p>
    <w:p w14:paraId="3DD51B50" w14:textId="77777777" w:rsidR="005F5CCB" w:rsidRPr="001038E7" w:rsidRDefault="005F5CCB" w:rsidP="005F5CCB">
      <w:pPr>
        <w:numPr>
          <w:ilvl w:val="0"/>
          <w:numId w:val="1"/>
        </w:numPr>
        <w:spacing w:after="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Main St &amp; McAlpine Street Project – </w:t>
      </w:r>
      <w:r w:rsidRPr="001038E7">
        <w:rPr>
          <w:rFonts w:cstheme="minorHAnsi"/>
          <w:sz w:val="18"/>
          <w:szCs w:val="18"/>
          <w:u w:val="single"/>
        </w:rPr>
        <w:t>PENNDOT Multimodal Grant</w:t>
      </w:r>
      <w:r w:rsidRPr="001038E7">
        <w:rPr>
          <w:rFonts w:cstheme="minorHAnsi"/>
          <w:sz w:val="18"/>
          <w:szCs w:val="18"/>
        </w:rPr>
        <w:t xml:space="preserve">: Awarded $1.55 million </w:t>
      </w:r>
    </w:p>
    <w:p w14:paraId="3385A2AF" w14:textId="1C6334FC" w:rsidR="005F5CCB" w:rsidRPr="001038E7" w:rsidRDefault="005F5CCB" w:rsidP="005F5CCB">
      <w:pPr>
        <w:spacing w:after="0"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                                                          </w:t>
      </w:r>
      <w:r w:rsidR="001038E7">
        <w:rPr>
          <w:rFonts w:cstheme="minorHAnsi"/>
          <w:sz w:val="18"/>
          <w:szCs w:val="18"/>
        </w:rPr>
        <w:t xml:space="preserve">          </w:t>
      </w:r>
      <w:r w:rsidRPr="001038E7">
        <w:rPr>
          <w:rFonts w:cstheme="minorHAnsi"/>
          <w:sz w:val="18"/>
          <w:szCs w:val="18"/>
        </w:rPr>
        <w:t xml:space="preserve"> Borough received a letter stating that the </w:t>
      </w:r>
      <w:r w:rsidRPr="001038E7">
        <w:rPr>
          <w:rFonts w:cstheme="minorHAnsi"/>
          <w:b/>
          <w:bCs/>
          <w:sz w:val="18"/>
          <w:szCs w:val="18"/>
        </w:rPr>
        <w:t>30% match needed ($465,000) will be waived.</w:t>
      </w:r>
      <w:r w:rsidRPr="001038E7">
        <w:rPr>
          <w:rFonts w:cstheme="minorHAnsi"/>
          <w:sz w:val="18"/>
          <w:szCs w:val="18"/>
        </w:rPr>
        <w:t xml:space="preserve"> </w:t>
      </w:r>
    </w:p>
    <w:p w14:paraId="28BED19E" w14:textId="5403A8F7" w:rsidR="005F5CCB" w:rsidRPr="001038E7" w:rsidRDefault="005F5CCB" w:rsidP="005F5CCB">
      <w:pPr>
        <w:spacing w:after="0"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                                                                         </w:t>
      </w:r>
      <w:r w:rsidRPr="001038E7">
        <w:rPr>
          <w:rFonts w:cstheme="minorHAnsi"/>
          <w:sz w:val="18"/>
          <w:szCs w:val="18"/>
          <w:u w:val="single"/>
        </w:rPr>
        <w:t>CFA Multimodal Grant</w:t>
      </w:r>
      <w:r w:rsidRPr="001038E7">
        <w:rPr>
          <w:rFonts w:cstheme="minorHAnsi"/>
          <w:sz w:val="18"/>
          <w:szCs w:val="18"/>
        </w:rPr>
        <w:t>: Applied for $500,000 originally, revised application was for $650,000</w:t>
      </w:r>
    </w:p>
    <w:p w14:paraId="3B7C5D29" w14:textId="4E4C1CCF" w:rsidR="005F5CCB" w:rsidRPr="001038E7" w:rsidRDefault="005F5CCB" w:rsidP="005F5CCB">
      <w:pPr>
        <w:spacing w:after="0"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Awarded $325,000</w:t>
      </w:r>
    </w:p>
    <w:p w14:paraId="2D0EC1AA" w14:textId="20114522" w:rsidR="005F5CCB" w:rsidRPr="001038E7" w:rsidRDefault="005F5CCB" w:rsidP="005F5CCB">
      <w:pPr>
        <w:spacing w:after="0"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                                                                       </w:t>
      </w:r>
      <w:r w:rsidR="001038E7">
        <w:rPr>
          <w:rFonts w:cstheme="minorHAnsi"/>
          <w:sz w:val="18"/>
          <w:szCs w:val="18"/>
        </w:rPr>
        <w:t xml:space="preserve">                                    </w:t>
      </w:r>
      <w:r w:rsidRPr="001038E7">
        <w:rPr>
          <w:rFonts w:cstheme="minorHAnsi"/>
          <w:sz w:val="18"/>
          <w:szCs w:val="18"/>
        </w:rPr>
        <w:t xml:space="preserve"> *Will be utilizing exemption request for Municipalities for match needed.   </w:t>
      </w:r>
    </w:p>
    <w:p w14:paraId="2A287372" w14:textId="77777777" w:rsidR="005F5CCB" w:rsidRPr="001038E7" w:rsidRDefault="005F5CCB" w:rsidP="005F5CCB">
      <w:pPr>
        <w:spacing w:after="0"/>
        <w:ind w:left="720"/>
        <w:contextualSpacing/>
        <w:rPr>
          <w:rFonts w:cstheme="minorHAnsi"/>
          <w:sz w:val="18"/>
          <w:szCs w:val="18"/>
        </w:rPr>
      </w:pPr>
    </w:p>
    <w:p w14:paraId="2850A1DA" w14:textId="04263B18" w:rsidR="005F5CCB" w:rsidRPr="001038E7" w:rsidRDefault="005F5CCB" w:rsidP="001038E7">
      <w:pPr>
        <w:numPr>
          <w:ilvl w:val="0"/>
          <w:numId w:val="1"/>
        </w:numPr>
        <w:spacing w:after="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Ongoing LSA Recreation Grant Projects –    A) Plane Street Park Wall / Fence - Requested grant extension </w:t>
      </w:r>
    </w:p>
    <w:p w14:paraId="385DDE5F" w14:textId="77777777" w:rsidR="005F5CCB" w:rsidRPr="001038E7" w:rsidRDefault="005F5CCB" w:rsidP="005F5CCB">
      <w:pPr>
        <w:spacing w:after="0" w:line="240" w:lineRule="auto"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                                                          </w:t>
      </w:r>
    </w:p>
    <w:p w14:paraId="0428A281" w14:textId="77777777" w:rsidR="005F5CCB" w:rsidRPr="001038E7" w:rsidRDefault="005F5CCB" w:rsidP="005F5CCB">
      <w:pPr>
        <w:spacing w:after="0" w:line="240" w:lineRule="auto"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                </w:t>
      </w:r>
      <w:r w:rsidRPr="001038E7">
        <w:rPr>
          <w:rFonts w:cstheme="minorHAnsi"/>
          <w:b/>
          <w:sz w:val="18"/>
          <w:szCs w:val="18"/>
        </w:rPr>
        <w:t xml:space="preserve">                                              </w:t>
      </w:r>
    </w:p>
    <w:p w14:paraId="5BB300A5" w14:textId="77777777" w:rsidR="001038E7" w:rsidRDefault="005F5CCB" w:rsidP="005F5CC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>2020 Luzerne County Community Development Program - Submitted grant application in the amount of $199,515</w:t>
      </w:r>
    </w:p>
    <w:p w14:paraId="25EEE6FD" w14:textId="68225CD2" w:rsidR="005F5CCB" w:rsidRPr="001038E7" w:rsidRDefault="001038E7" w:rsidP="001038E7">
      <w:pPr>
        <w:pStyle w:val="ListParagraph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</w:t>
      </w:r>
      <w:r w:rsidR="009C52B5">
        <w:rPr>
          <w:rFonts w:cstheme="minorHAnsi"/>
          <w:sz w:val="18"/>
          <w:szCs w:val="18"/>
        </w:rPr>
        <w:t xml:space="preserve"> </w:t>
      </w:r>
      <w:r w:rsidR="005F5CCB" w:rsidRPr="001038E7">
        <w:rPr>
          <w:rFonts w:cstheme="minorHAnsi"/>
          <w:sz w:val="18"/>
          <w:szCs w:val="18"/>
        </w:rPr>
        <w:t xml:space="preserve"> </w:t>
      </w:r>
      <w:proofErr w:type="gramStart"/>
      <w:r w:rsidR="005F5CCB" w:rsidRPr="001038E7">
        <w:rPr>
          <w:rFonts w:cstheme="minorHAnsi"/>
          <w:sz w:val="18"/>
          <w:szCs w:val="18"/>
        </w:rPr>
        <w:t>( Project</w:t>
      </w:r>
      <w:proofErr w:type="gramEnd"/>
      <w:r w:rsidR="005F5CCB" w:rsidRPr="001038E7">
        <w:rPr>
          <w:rFonts w:cstheme="minorHAnsi"/>
          <w:sz w:val="18"/>
          <w:szCs w:val="18"/>
        </w:rPr>
        <w:t xml:space="preserve"> – McLean Lane Drainage Issues)</w:t>
      </w:r>
    </w:p>
    <w:p w14:paraId="59202D42" w14:textId="1A4F0730" w:rsidR="005F5CCB" w:rsidRPr="001038E7" w:rsidRDefault="001038E7" w:rsidP="001038E7">
      <w:pPr>
        <w:spacing w:after="0" w:line="240" w:lineRule="auto"/>
        <w:ind w:left="720"/>
        <w:contextualSpacing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</w:t>
      </w:r>
      <w:r w:rsidR="005F5CCB" w:rsidRPr="001038E7">
        <w:rPr>
          <w:rFonts w:cstheme="minorHAnsi"/>
          <w:sz w:val="18"/>
          <w:szCs w:val="18"/>
        </w:rPr>
        <w:t xml:space="preserve">The Borough was recently awarded $150,000 for this grant/project </w:t>
      </w:r>
      <w:r w:rsidR="005F5CCB" w:rsidRPr="001038E7">
        <w:rPr>
          <w:rFonts w:cstheme="minorHAnsi"/>
          <w:b/>
          <w:bCs/>
          <w:sz w:val="18"/>
          <w:szCs w:val="18"/>
        </w:rPr>
        <w:t>(NO match required)</w:t>
      </w:r>
    </w:p>
    <w:p w14:paraId="42752367" w14:textId="77777777" w:rsidR="005F5CCB" w:rsidRPr="001038E7" w:rsidRDefault="005F5CCB" w:rsidP="005F5CCB">
      <w:pPr>
        <w:spacing w:after="0" w:line="240" w:lineRule="auto"/>
        <w:ind w:left="720"/>
        <w:rPr>
          <w:rFonts w:cstheme="minorHAnsi"/>
          <w:sz w:val="18"/>
          <w:szCs w:val="18"/>
        </w:rPr>
      </w:pPr>
    </w:p>
    <w:p w14:paraId="22DC0BDF" w14:textId="77777777" w:rsidR="005F5CCB" w:rsidRPr="001038E7" w:rsidRDefault="005F5CCB" w:rsidP="005F5CCB">
      <w:pPr>
        <w:spacing w:after="0" w:line="240" w:lineRule="auto"/>
        <w:rPr>
          <w:rFonts w:cstheme="minorHAnsi"/>
          <w:sz w:val="18"/>
          <w:szCs w:val="18"/>
        </w:rPr>
      </w:pPr>
    </w:p>
    <w:p w14:paraId="6EC0419A" w14:textId="77777777" w:rsidR="005F5CCB" w:rsidRPr="001038E7" w:rsidRDefault="005F5CCB" w:rsidP="005F5CCB">
      <w:pPr>
        <w:numPr>
          <w:ilvl w:val="0"/>
          <w:numId w:val="1"/>
        </w:numPr>
        <w:spacing w:after="0" w:line="240" w:lineRule="auto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DCED Watershed Restoration Program (Project: MS4 Pollutant Reduction Plan) – </w:t>
      </w:r>
    </w:p>
    <w:p w14:paraId="60A197BF" w14:textId="77777777" w:rsidR="005F5CCB" w:rsidRPr="001038E7" w:rsidRDefault="005F5CCB" w:rsidP="005F5CCB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Awarded grant in the amount of $62,672 on 9/17/19 that requires a 15%   </w:t>
      </w:r>
    </w:p>
    <w:p w14:paraId="32475C52" w14:textId="77777777" w:rsidR="005F5CCB" w:rsidRPr="001038E7" w:rsidRDefault="005F5CCB" w:rsidP="005F5CCB">
      <w:pPr>
        <w:spacing w:after="0" w:line="240" w:lineRule="auto"/>
        <w:ind w:left="4245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Match of the TOTAL project cost </w:t>
      </w:r>
      <w:r w:rsidRPr="001038E7">
        <w:rPr>
          <w:rFonts w:cstheme="minorHAnsi"/>
          <w:b/>
          <w:bCs/>
          <w:sz w:val="18"/>
          <w:szCs w:val="18"/>
        </w:rPr>
        <w:t>(Match approx.$9,400)</w:t>
      </w:r>
    </w:p>
    <w:p w14:paraId="76AD78C6" w14:textId="77777777" w:rsidR="005F5CCB" w:rsidRPr="001038E7" w:rsidRDefault="005F5CCB" w:rsidP="005F5CCB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>$80,900 awarded from “Other Parks” Grant</w:t>
      </w:r>
    </w:p>
    <w:p w14:paraId="77FF2C9A" w14:textId="77777777" w:rsidR="005F5CCB" w:rsidRPr="001038E7" w:rsidRDefault="005F5CCB" w:rsidP="005F5CCB">
      <w:pPr>
        <w:numPr>
          <w:ilvl w:val="0"/>
          <w:numId w:val="3"/>
        </w:numPr>
        <w:spacing w:after="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>Project awarded to: James T. O’Hara for $162,410</w:t>
      </w:r>
    </w:p>
    <w:p w14:paraId="135F06B6" w14:textId="094FDA61" w:rsidR="005F5CCB" w:rsidRDefault="005F5CCB" w:rsidP="005F5CCB">
      <w:pPr>
        <w:numPr>
          <w:ilvl w:val="0"/>
          <w:numId w:val="3"/>
        </w:numPr>
        <w:spacing w:after="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>Grant award extended until 6/30/22</w:t>
      </w:r>
    </w:p>
    <w:p w14:paraId="577978E7" w14:textId="00D585EB" w:rsidR="009C52B5" w:rsidRPr="001038E7" w:rsidRDefault="009C52B5" w:rsidP="005F5CCB">
      <w:pPr>
        <w:numPr>
          <w:ilvl w:val="0"/>
          <w:numId w:val="3"/>
        </w:numPr>
        <w:spacing w:after="0"/>
        <w:contextualSpacing/>
        <w:rPr>
          <w:rFonts w:cstheme="minorHAnsi"/>
          <w:sz w:val="18"/>
          <w:szCs w:val="18"/>
        </w:rPr>
      </w:pPr>
      <w:r w:rsidRPr="009C52B5">
        <w:rPr>
          <w:rFonts w:cstheme="minorHAnsi"/>
          <w:sz w:val="18"/>
          <w:szCs w:val="18"/>
          <w:u w:val="single"/>
        </w:rPr>
        <w:t>MS4 - Mill Creek Swale project</w:t>
      </w:r>
      <w:r w:rsidRPr="009C52B5">
        <w:rPr>
          <w:rFonts w:cstheme="minorHAnsi"/>
          <w:sz w:val="18"/>
          <w:szCs w:val="18"/>
        </w:rPr>
        <w:t xml:space="preserve"> – </w:t>
      </w:r>
      <w:r>
        <w:rPr>
          <w:rFonts w:cstheme="minorHAnsi"/>
          <w:sz w:val="18"/>
          <w:szCs w:val="18"/>
        </w:rPr>
        <w:t>project</w:t>
      </w:r>
      <w:r w:rsidRPr="009C52B5">
        <w:rPr>
          <w:rFonts w:cstheme="minorHAnsi"/>
          <w:sz w:val="18"/>
          <w:szCs w:val="18"/>
        </w:rPr>
        <w:t xml:space="preserve"> status, extension request and repayment of grant funds</w:t>
      </w:r>
    </w:p>
    <w:p w14:paraId="3F9123D9" w14:textId="77777777" w:rsidR="005F5CCB" w:rsidRPr="001038E7" w:rsidRDefault="005F5CCB" w:rsidP="005F5CCB">
      <w:pPr>
        <w:spacing w:after="0"/>
        <w:ind w:left="4245"/>
        <w:contextualSpacing/>
        <w:rPr>
          <w:rFonts w:cstheme="minorHAnsi"/>
          <w:sz w:val="18"/>
          <w:szCs w:val="18"/>
        </w:rPr>
      </w:pPr>
    </w:p>
    <w:p w14:paraId="3E190A5B" w14:textId="77777777" w:rsidR="005F5CCB" w:rsidRPr="001038E7" w:rsidRDefault="005F5CCB" w:rsidP="005F5CCB">
      <w:pPr>
        <w:numPr>
          <w:ilvl w:val="0"/>
          <w:numId w:val="1"/>
        </w:numPr>
        <w:spacing w:after="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>McAlpine Street water issue – applying for PA Small Water &amp; Sewer Grant</w:t>
      </w:r>
    </w:p>
    <w:p w14:paraId="61AF2CAF" w14:textId="0BA603BA" w:rsidR="005F5CCB" w:rsidRPr="001038E7" w:rsidRDefault="005F5CCB" w:rsidP="005F5CCB">
      <w:pPr>
        <w:spacing w:after="0"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</w:t>
      </w:r>
      <w:r w:rsidR="001038E7">
        <w:rPr>
          <w:rFonts w:cstheme="minorHAnsi"/>
          <w:sz w:val="18"/>
          <w:szCs w:val="18"/>
        </w:rPr>
        <w:t xml:space="preserve">   </w:t>
      </w:r>
      <w:r w:rsidRPr="001038E7">
        <w:rPr>
          <w:rFonts w:cstheme="minorHAnsi"/>
          <w:sz w:val="18"/>
          <w:szCs w:val="18"/>
        </w:rPr>
        <w:t xml:space="preserve"> Awarded $312,000 from Senator Blake &amp; State Rep. Mike Carroll </w:t>
      </w:r>
      <w:r w:rsidRPr="001038E7">
        <w:rPr>
          <w:rFonts w:cstheme="minorHAnsi"/>
          <w:b/>
          <w:bCs/>
          <w:sz w:val="18"/>
          <w:szCs w:val="18"/>
        </w:rPr>
        <w:t>(Avoca needs 15% match of TOTAL cost, $55,200</w:t>
      </w:r>
      <w:r w:rsidRPr="001038E7">
        <w:rPr>
          <w:rFonts w:cstheme="minorHAnsi"/>
          <w:sz w:val="18"/>
          <w:szCs w:val="18"/>
        </w:rPr>
        <w:t xml:space="preserve">) </w:t>
      </w:r>
    </w:p>
    <w:p w14:paraId="1852176F" w14:textId="7F71ED64" w:rsidR="005F5CCB" w:rsidRPr="001038E7" w:rsidRDefault="005F5CCB" w:rsidP="005F5CCB">
      <w:pPr>
        <w:spacing w:after="0"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    Total project cost is $368,000</w:t>
      </w:r>
    </w:p>
    <w:p w14:paraId="2059B958" w14:textId="77777777" w:rsidR="005F5CCB" w:rsidRPr="001038E7" w:rsidRDefault="005F5CCB" w:rsidP="005F5CCB">
      <w:pPr>
        <w:pStyle w:val="ListParagraph"/>
        <w:numPr>
          <w:ilvl w:val="0"/>
          <w:numId w:val="2"/>
        </w:numPr>
        <w:spacing w:after="0"/>
        <w:rPr>
          <w:rFonts w:cstheme="minorHAnsi"/>
          <w:sz w:val="18"/>
          <w:szCs w:val="18"/>
        </w:rPr>
      </w:pPr>
      <w:proofErr w:type="spellStart"/>
      <w:r w:rsidRPr="001038E7">
        <w:rPr>
          <w:rFonts w:cstheme="minorHAnsi"/>
          <w:sz w:val="18"/>
          <w:szCs w:val="18"/>
        </w:rPr>
        <w:t>PennEastern</w:t>
      </w:r>
      <w:proofErr w:type="spellEnd"/>
      <w:r w:rsidRPr="001038E7">
        <w:rPr>
          <w:rFonts w:cstheme="minorHAnsi"/>
          <w:sz w:val="18"/>
          <w:szCs w:val="18"/>
        </w:rPr>
        <w:t xml:space="preserve"> is currently in the design/planning phase of this project. </w:t>
      </w:r>
    </w:p>
    <w:p w14:paraId="2D282B67" w14:textId="77777777" w:rsidR="005F5CCB" w:rsidRPr="001038E7" w:rsidRDefault="005F5CCB" w:rsidP="005F5CCB">
      <w:pPr>
        <w:spacing w:after="0"/>
        <w:ind w:left="720"/>
        <w:contextualSpacing/>
        <w:rPr>
          <w:rFonts w:cstheme="minorHAnsi"/>
          <w:sz w:val="18"/>
          <w:szCs w:val="18"/>
        </w:rPr>
      </w:pPr>
    </w:p>
    <w:p w14:paraId="7915DE5D" w14:textId="77777777" w:rsidR="005F5CCB" w:rsidRPr="001038E7" w:rsidRDefault="005F5CCB" w:rsidP="005F5CCB">
      <w:pPr>
        <w:numPr>
          <w:ilvl w:val="0"/>
          <w:numId w:val="1"/>
        </w:numPr>
        <w:spacing w:after="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Storm Drains – 4 storm drains remain in need of repair, 1) South &amp; Cherry - </w:t>
      </w:r>
      <w:r w:rsidRPr="001038E7">
        <w:rPr>
          <w:rFonts w:cstheme="minorHAnsi"/>
          <w:b/>
          <w:bCs/>
          <w:sz w:val="18"/>
          <w:szCs w:val="18"/>
        </w:rPr>
        <w:t>COMPLETED</w:t>
      </w:r>
    </w:p>
    <w:p w14:paraId="57008EB8" w14:textId="5F4418C9" w:rsidR="005F5CCB" w:rsidRPr="001038E7" w:rsidRDefault="005F5CCB" w:rsidP="005F5CCB">
      <w:pPr>
        <w:spacing w:after="0"/>
        <w:ind w:left="72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  <w:r w:rsidRPr="001038E7">
        <w:rPr>
          <w:rFonts w:cstheme="minorHAnsi"/>
          <w:sz w:val="18"/>
          <w:szCs w:val="18"/>
        </w:rPr>
        <w:t xml:space="preserve">2) Spring St – </w:t>
      </w:r>
      <w:r w:rsidR="0081686D" w:rsidRPr="001038E7">
        <w:rPr>
          <w:rFonts w:cstheme="minorHAnsi"/>
          <w:b/>
          <w:bCs/>
          <w:sz w:val="18"/>
          <w:szCs w:val="18"/>
        </w:rPr>
        <w:t>COMPLETED</w:t>
      </w:r>
      <w:r w:rsidRPr="001038E7">
        <w:rPr>
          <w:rFonts w:cstheme="minorHAnsi"/>
          <w:b/>
          <w:bCs/>
          <w:sz w:val="18"/>
          <w:szCs w:val="18"/>
        </w:rPr>
        <w:t xml:space="preserve"> </w:t>
      </w:r>
    </w:p>
    <w:p w14:paraId="4B700947" w14:textId="4694FAB1" w:rsidR="005F5CCB" w:rsidRPr="001038E7" w:rsidRDefault="005F5CCB" w:rsidP="005F5CCB">
      <w:pPr>
        <w:spacing w:after="0"/>
        <w:ind w:left="72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3) McAlpine &amp; Grove 1</w:t>
      </w:r>
    </w:p>
    <w:p w14:paraId="4468659E" w14:textId="49A20609" w:rsidR="0010287B" w:rsidRPr="001038E7" w:rsidRDefault="005F5CCB" w:rsidP="0010287B">
      <w:pPr>
        <w:spacing w:after="0"/>
        <w:ind w:left="720"/>
        <w:contextualSpacing/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4) McAlpine &amp; Grove 2</w:t>
      </w:r>
    </w:p>
    <w:p w14:paraId="168741A8" w14:textId="77777777" w:rsidR="005F5CCB" w:rsidRPr="001038E7" w:rsidRDefault="005F5CCB" w:rsidP="005F5CCB">
      <w:pPr>
        <w:rPr>
          <w:rFonts w:cstheme="minorHAnsi"/>
          <w:sz w:val="18"/>
          <w:szCs w:val="18"/>
        </w:rPr>
      </w:pPr>
    </w:p>
    <w:p w14:paraId="5DEE92DC" w14:textId="7FBA04BE" w:rsidR="005F5CCB" w:rsidRPr="001038E7" w:rsidRDefault="005F5CCB" w:rsidP="005F5CC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b/>
          <w:bCs/>
          <w:sz w:val="18"/>
          <w:szCs w:val="18"/>
          <w:u w:val="single"/>
        </w:rPr>
        <w:t>ACTION ITEM</w:t>
      </w:r>
      <w:r w:rsidRPr="001038E7">
        <w:rPr>
          <w:rFonts w:cstheme="minorHAnsi"/>
          <w:sz w:val="18"/>
          <w:szCs w:val="18"/>
        </w:rPr>
        <w:t xml:space="preserve">: </w:t>
      </w:r>
      <w:r w:rsidR="0032608E" w:rsidRPr="001038E7">
        <w:rPr>
          <w:rFonts w:cstheme="minorHAnsi"/>
          <w:sz w:val="18"/>
          <w:szCs w:val="18"/>
        </w:rPr>
        <w:t xml:space="preserve"> </w:t>
      </w:r>
      <w:r w:rsidRPr="001038E7">
        <w:rPr>
          <w:rFonts w:cstheme="minorHAnsi"/>
          <w:sz w:val="18"/>
          <w:szCs w:val="18"/>
        </w:rPr>
        <w:t xml:space="preserve">Ordinance </w:t>
      </w:r>
      <w:r w:rsidR="0032608E" w:rsidRPr="001038E7">
        <w:rPr>
          <w:rFonts w:cstheme="minorHAnsi"/>
          <w:sz w:val="18"/>
          <w:szCs w:val="18"/>
        </w:rPr>
        <w:t>9</w:t>
      </w:r>
      <w:r w:rsidRPr="001038E7">
        <w:rPr>
          <w:rFonts w:cstheme="minorHAnsi"/>
          <w:sz w:val="18"/>
          <w:szCs w:val="18"/>
        </w:rPr>
        <w:t xml:space="preserve"> of 20</w:t>
      </w:r>
      <w:r w:rsidR="0032608E" w:rsidRPr="001038E7">
        <w:rPr>
          <w:rFonts w:cstheme="minorHAnsi"/>
          <w:sz w:val="18"/>
          <w:szCs w:val="18"/>
        </w:rPr>
        <w:t>22</w:t>
      </w:r>
      <w:r w:rsidRPr="001038E7">
        <w:rPr>
          <w:rFonts w:cstheme="minorHAnsi"/>
          <w:sz w:val="18"/>
          <w:szCs w:val="18"/>
        </w:rPr>
        <w:t>, Prohibiting the use of tobacco</w:t>
      </w:r>
      <w:r w:rsidR="0032608E" w:rsidRPr="001038E7">
        <w:rPr>
          <w:rFonts w:cstheme="minorHAnsi"/>
          <w:sz w:val="18"/>
          <w:szCs w:val="18"/>
        </w:rPr>
        <w:t xml:space="preserve"> and electronic smoking devices</w:t>
      </w:r>
      <w:r w:rsidRPr="001038E7">
        <w:rPr>
          <w:rFonts w:cstheme="minorHAnsi"/>
          <w:sz w:val="18"/>
          <w:szCs w:val="18"/>
        </w:rPr>
        <w:t xml:space="preserve"> in outdoor parks and recreational facilities, to include a fine of $200 per violation occurrence. </w:t>
      </w:r>
    </w:p>
    <w:p w14:paraId="2484F10B" w14:textId="77777777" w:rsidR="005F5CCB" w:rsidRPr="001038E7" w:rsidRDefault="005F5CCB" w:rsidP="005F5CCB">
      <w:pPr>
        <w:pStyle w:val="ListParagraph"/>
        <w:rPr>
          <w:rFonts w:cstheme="minorHAnsi"/>
          <w:sz w:val="18"/>
          <w:szCs w:val="18"/>
        </w:rPr>
      </w:pPr>
    </w:p>
    <w:p w14:paraId="1B1FF4C9" w14:textId="4B67406A" w:rsidR="005F5CCB" w:rsidRPr="001038E7" w:rsidRDefault="005F5CCB" w:rsidP="005F5CC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b/>
          <w:bCs/>
          <w:sz w:val="18"/>
          <w:szCs w:val="18"/>
          <w:u w:val="single"/>
        </w:rPr>
        <w:t>ACTION ITEM</w:t>
      </w:r>
      <w:r w:rsidRPr="001038E7">
        <w:rPr>
          <w:rFonts w:cstheme="minorHAnsi"/>
          <w:sz w:val="18"/>
          <w:szCs w:val="18"/>
        </w:rPr>
        <w:t xml:space="preserve">: Motion to advertise formation of Civil Service Commission and prepare all </w:t>
      </w:r>
      <w:r w:rsidR="001E4696" w:rsidRPr="001038E7">
        <w:rPr>
          <w:rFonts w:cstheme="minorHAnsi"/>
          <w:sz w:val="18"/>
          <w:szCs w:val="18"/>
        </w:rPr>
        <w:t xml:space="preserve">necessary documents. </w:t>
      </w:r>
    </w:p>
    <w:p w14:paraId="33FE88EE" w14:textId="77777777" w:rsidR="005F5CCB" w:rsidRPr="001038E7" w:rsidRDefault="005F5CCB" w:rsidP="005F5CCB">
      <w:pPr>
        <w:pStyle w:val="ListParagraph"/>
        <w:rPr>
          <w:rFonts w:cstheme="minorHAnsi"/>
          <w:sz w:val="18"/>
          <w:szCs w:val="18"/>
        </w:rPr>
      </w:pPr>
    </w:p>
    <w:p w14:paraId="46D7D7FF" w14:textId="77777777" w:rsidR="005F5CCB" w:rsidRPr="001038E7" w:rsidRDefault="005F5CCB" w:rsidP="005F5CCB">
      <w:pPr>
        <w:pStyle w:val="ListParagraph"/>
        <w:rPr>
          <w:rFonts w:cstheme="minorHAnsi"/>
          <w:sz w:val="18"/>
          <w:szCs w:val="18"/>
        </w:rPr>
      </w:pPr>
    </w:p>
    <w:p w14:paraId="61861AB1" w14:textId="77777777" w:rsidR="005F5CCB" w:rsidRPr="001038E7" w:rsidRDefault="005F5CCB" w:rsidP="005F5CC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b/>
          <w:bCs/>
          <w:sz w:val="18"/>
          <w:szCs w:val="18"/>
          <w:u w:val="single"/>
        </w:rPr>
        <w:t>ACTION ITEM:</w:t>
      </w:r>
      <w:r w:rsidRPr="001038E7">
        <w:rPr>
          <w:rFonts w:cstheme="minorHAnsi"/>
          <w:sz w:val="18"/>
          <w:szCs w:val="18"/>
        </w:rPr>
        <w:t xml:space="preserve">  Motion to accept, reject or table </w:t>
      </w:r>
      <w:proofErr w:type="spellStart"/>
      <w:r w:rsidRPr="001038E7">
        <w:rPr>
          <w:rFonts w:cstheme="minorHAnsi"/>
          <w:sz w:val="18"/>
          <w:szCs w:val="18"/>
        </w:rPr>
        <w:t>Lineco</w:t>
      </w:r>
      <w:proofErr w:type="spellEnd"/>
      <w:r w:rsidRPr="001038E7">
        <w:rPr>
          <w:rFonts w:cstheme="minorHAnsi"/>
          <w:sz w:val="18"/>
          <w:szCs w:val="18"/>
        </w:rPr>
        <w:t xml:space="preserve"> Painting’s Bid Proposal of $8,168.75 regarding the 630 Main Street Parking Lot Improvements Project </w:t>
      </w:r>
    </w:p>
    <w:p w14:paraId="70BAD5F5" w14:textId="77777777" w:rsidR="005F5CCB" w:rsidRPr="001038E7" w:rsidRDefault="005F5CCB" w:rsidP="005F5CCB">
      <w:pPr>
        <w:pStyle w:val="ListParagraph"/>
        <w:rPr>
          <w:rFonts w:cstheme="minorHAnsi"/>
          <w:sz w:val="18"/>
          <w:szCs w:val="18"/>
        </w:rPr>
      </w:pPr>
    </w:p>
    <w:p w14:paraId="4AAF1A27" w14:textId="2CF8B690" w:rsidR="005F5CCB" w:rsidRPr="001038E7" w:rsidRDefault="005F5CCB" w:rsidP="005F5CC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b/>
          <w:bCs/>
          <w:sz w:val="18"/>
          <w:szCs w:val="18"/>
          <w:u w:val="single"/>
        </w:rPr>
        <w:t>ACTION ITEM</w:t>
      </w:r>
      <w:r w:rsidRPr="001038E7">
        <w:rPr>
          <w:rFonts w:cstheme="minorHAnsi"/>
          <w:sz w:val="18"/>
          <w:szCs w:val="18"/>
        </w:rPr>
        <w:t>:</w:t>
      </w:r>
      <w:r w:rsidR="001E4696" w:rsidRPr="001038E7">
        <w:rPr>
          <w:rFonts w:cstheme="minorHAnsi"/>
          <w:sz w:val="18"/>
          <w:szCs w:val="18"/>
        </w:rPr>
        <w:t xml:space="preserve"> </w:t>
      </w:r>
      <w:r w:rsidR="00590A3B" w:rsidRPr="001038E7">
        <w:rPr>
          <w:rFonts w:cstheme="minorHAnsi"/>
          <w:sz w:val="18"/>
          <w:szCs w:val="18"/>
        </w:rPr>
        <w:t>Ordinance 10 of 2022 (</w:t>
      </w:r>
      <w:r w:rsidR="001E4696" w:rsidRPr="001038E7">
        <w:rPr>
          <w:rFonts w:cstheme="minorHAnsi"/>
          <w:sz w:val="18"/>
          <w:szCs w:val="18"/>
        </w:rPr>
        <w:t>Amend</w:t>
      </w:r>
      <w:r w:rsidR="00590A3B" w:rsidRPr="001038E7">
        <w:rPr>
          <w:rFonts w:cstheme="minorHAnsi"/>
          <w:sz w:val="18"/>
          <w:szCs w:val="18"/>
        </w:rPr>
        <w:t>ing</w:t>
      </w:r>
      <w:r w:rsidR="001E4696" w:rsidRPr="001038E7">
        <w:rPr>
          <w:rFonts w:cstheme="minorHAnsi"/>
          <w:sz w:val="18"/>
          <w:szCs w:val="18"/>
        </w:rPr>
        <w:t xml:space="preserve"> Ordinance 5 of 2017</w:t>
      </w:r>
      <w:r w:rsidR="00590A3B" w:rsidRPr="001038E7">
        <w:rPr>
          <w:rFonts w:cstheme="minorHAnsi"/>
          <w:sz w:val="18"/>
          <w:szCs w:val="18"/>
        </w:rPr>
        <w:t>)</w:t>
      </w:r>
      <w:r w:rsidR="001E4696" w:rsidRPr="001038E7">
        <w:rPr>
          <w:rFonts w:cstheme="minorHAnsi"/>
          <w:sz w:val="18"/>
          <w:szCs w:val="18"/>
        </w:rPr>
        <w:t xml:space="preserve">, Pave cuts and openings within the public roads and rights of way, </w:t>
      </w:r>
      <w:proofErr w:type="gramStart"/>
      <w:r w:rsidR="001E4696" w:rsidRPr="001038E7">
        <w:rPr>
          <w:rFonts w:cstheme="minorHAnsi"/>
          <w:sz w:val="18"/>
          <w:szCs w:val="18"/>
        </w:rPr>
        <w:t>sidewalks</w:t>
      </w:r>
      <w:proofErr w:type="gramEnd"/>
      <w:r w:rsidR="001E4696" w:rsidRPr="001038E7">
        <w:rPr>
          <w:rFonts w:cstheme="minorHAnsi"/>
          <w:sz w:val="18"/>
          <w:szCs w:val="18"/>
        </w:rPr>
        <w:t xml:space="preserve"> and tree lawns, to reflect that the Borough</w:t>
      </w:r>
      <w:r w:rsidR="00700534" w:rsidRPr="001038E7">
        <w:rPr>
          <w:rFonts w:cstheme="minorHAnsi"/>
          <w:sz w:val="18"/>
          <w:szCs w:val="18"/>
        </w:rPr>
        <w:t xml:space="preserve"> Street Dept workers will inspect all road restorations and will include an updated fee schedule. </w:t>
      </w:r>
      <w:r w:rsidRPr="001038E7">
        <w:rPr>
          <w:rFonts w:cstheme="minorHAnsi"/>
          <w:sz w:val="18"/>
          <w:szCs w:val="18"/>
        </w:rPr>
        <w:t xml:space="preserve"> </w:t>
      </w:r>
    </w:p>
    <w:p w14:paraId="006D12E6" w14:textId="77777777" w:rsidR="00FE60D7" w:rsidRPr="001038E7" w:rsidRDefault="00FE60D7" w:rsidP="00FE60D7">
      <w:pPr>
        <w:pStyle w:val="ListParagraph"/>
        <w:rPr>
          <w:rFonts w:cstheme="minorHAnsi"/>
          <w:sz w:val="18"/>
          <w:szCs w:val="18"/>
        </w:rPr>
      </w:pPr>
    </w:p>
    <w:p w14:paraId="0A588182" w14:textId="190C0C28" w:rsidR="00FE60D7" w:rsidRPr="001038E7" w:rsidRDefault="00FE60D7" w:rsidP="005F5CC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b/>
          <w:bCs/>
          <w:sz w:val="18"/>
          <w:szCs w:val="18"/>
          <w:u w:val="single"/>
        </w:rPr>
        <w:t>ACTION ITEM</w:t>
      </w:r>
      <w:r w:rsidRPr="001038E7">
        <w:rPr>
          <w:rFonts w:cstheme="minorHAnsi"/>
          <w:sz w:val="18"/>
          <w:szCs w:val="18"/>
        </w:rPr>
        <w:t xml:space="preserve">: Resolution </w:t>
      </w:r>
      <w:r w:rsidR="001038E7">
        <w:rPr>
          <w:rFonts w:cstheme="minorHAnsi"/>
          <w:sz w:val="18"/>
          <w:szCs w:val="18"/>
        </w:rPr>
        <w:t>8</w:t>
      </w:r>
      <w:r w:rsidRPr="001038E7">
        <w:rPr>
          <w:rFonts w:cstheme="minorHAnsi"/>
          <w:sz w:val="18"/>
          <w:szCs w:val="18"/>
        </w:rPr>
        <w:t xml:space="preserve"> of 2022, Appointing the positions of Council President and Secretary as Chief Administrative Officers on both the police pension plan and the non-uniformed pension plan. </w:t>
      </w:r>
    </w:p>
    <w:p w14:paraId="3A8B37A4" w14:textId="67CE66CD" w:rsidR="005F5CCB" w:rsidRPr="001038E7" w:rsidRDefault="005F5CCB" w:rsidP="005F5CCB">
      <w:pPr>
        <w:pStyle w:val="ListParagraph"/>
        <w:rPr>
          <w:rFonts w:cstheme="minorHAnsi"/>
          <w:sz w:val="18"/>
          <w:szCs w:val="18"/>
        </w:rPr>
      </w:pPr>
    </w:p>
    <w:p w14:paraId="744AB703" w14:textId="449B2744" w:rsidR="0010287B" w:rsidRPr="001038E7" w:rsidRDefault="0010287B" w:rsidP="0010287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Property Maintenance Code &amp; Ordinance Enforcement – Updated procedures in place between police dept and street dept </w:t>
      </w:r>
    </w:p>
    <w:p w14:paraId="60DB0431" w14:textId="77777777" w:rsidR="001038E7" w:rsidRPr="001038E7" w:rsidRDefault="001038E7" w:rsidP="001038E7">
      <w:pPr>
        <w:pStyle w:val="ListParagraph"/>
        <w:rPr>
          <w:rFonts w:cstheme="minorHAnsi"/>
          <w:sz w:val="18"/>
          <w:szCs w:val="18"/>
        </w:rPr>
      </w:pPr>
    </w:p>
    <w:p w14:paraId="0F3E3745" w14:textId="0CCA58F1" w:rsidR="001038E7" w:rsidRPr="001038E7" w:rsidRDefault="001038E7" w:rsidP="0010287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Astound cable franchise proposal </w:t>
      </w:r>
    </w:p>
    <w:p w14:paraId="509E439A" w14:textId="77777777" w:rsidR="001038E7" w:rsidRPr="001038E7" w:rsidRDefault="001038E7" w:rsidP="001038E7">
      <w:pPr>
        <w:pStyle w:val="ListParagraph"/>
        <w:rPr>
          <w:rFonts w:cstheme="minorHAnsi"/>
          <w:sz w:val="18"/>
          <w:szCs w:val="18"/>
        </w:rPr>
      </w:pPr>
    </w:p>
    <w:p w14:paraId="49C2C8CD" w14:textId="0D2C382E" w:rsidR="001038E7" w:rsidRPr="001038E7" w:rsidRDefault="001038E7" w:rsidP="0010287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b/>
          <w:bCs/>
          <w:sz w:val="18"/>
          <w:szCs w:val="18"/>
          <w:u w:val="single"/>
        </w:rPr>
        <w:t>ACTION ITEM</w:t>
      </w:r>
      <w:r w:rsidRPr="001038E7">
        <w:rPr>
          <w:rFonts w:cstheme="minorHAnsi"/>
          <w:sz w:val="18"/>
          <w:szCs w:val="18"/>
        </w:rPr>
        <w:t>: Change Order No. 2 (Final) for the Plane Street Park Concrete Wall Repairs and Fence Improvements project.  The change is for a concrete cheek wall for the inlet behind the basketball court.  The amount is $2,700 and will use up the remaining money in the grant. </w:t>
      </w:r>
    </w:p>
    <w:p w14:paraId="22222CF6" w14:textId="77777777" w:rsidR="001038E7" w:rsidRPr="001038E7" w:rsidRDefault="001038E7" w:rsidP="001038E7">
      <w:pPr>
        <w:pStyle w:val="ListParagraph"/>
        <w:rPr>
          <w:rFonts w:cstheme="minorHAnsi"/>
          <w:sz w:val="18"/>
          <w:szCs w:val="18"/>
        </w:rPr>
      </w:pPr>
    </w:p>
    <w:p w14:paraId="7474064A" w14:textId="01B5B8D4" w:rsidR="001038E7" w:rsidRPr="001038E7" w:rsidRDefault="001038E7" w:rsidP="0010287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b/>
          <w:bCs/>
          <w:sz w:val="18"/>
          <w:szCs w:val="18"/>
          <w:u w:val="single"/>
        </w:rPr>
        <w:lastRenderedPageBreak/>
        <w:t>ACTION ITEM:</w:t>
      </w:r>
      <w:r w:rsidRPr="001038E7">
        <w:rPr>
          <w:rFonts w:cstheme="minorHAnsi"/>
          <w:sz w:val="18"/>
          <w:szCs w:val="18"/>
        </w:rPr>
        <w:t xml:space="preserve"> Pay request no. 2 from </w:t>
      </w:r>
      <w:proofErr w:type="spellStart"/>
      <w:r w:rsidRPr="001038E7">
        <w:rPr>
          <w:rFonts w:cstheme="minorHAnsi"/>
          <w:sz w:val="18"/>
          <w:szCs w:val="18"/>
        </w:rPr>
        <w:t>Multiscape</w:t>
      </w:r>
      <w:proofErr w:type="spellEnd"/>
      <w:r w:rsidRPr="001038E7">
        <w:rPr>
          <w:rFonts w:cstheme="minorHAnsi"/>
          <w:sz w:val="18"/>
          <w:szCs w:val="18"/>
        </w:rPr>
        <w:t xml:space="preserve"> Inc. for repairs to the Plane St Park Wall in the amount of $24,409.80</w:t>
      </w:r>
    </w:p>
    <w:p w14:paraId="5CED3FD3" w14:textId="77777777" w:rsidR="001038E7" w:rsidRPr="001038E7" w:rsidRDefault="001038E7" w:rsidP="001038E7">
      <w:pPr>
        <w:pStyle w:val="ListParagraph"/>
        <w:rPr>
          <w:rFonts w:cstheme="minorHAnsi"/>
          <w:sz w:val="18"/>
          <w:szCs w:val="18"/>
        </w:rPr>
      </w:pPr>
    </w:p>
    <w:p w14:paraId="33805297" w14:textId="1B5902AD" w:rsidR="001038E7" w:rsidRDefault="001038E7" w:rsidP="0010287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b/>
          <w:bCs/>
          <w:sz w:val="18"/>
          <w:szCs w:val="18"/>
          <w:u w:val="single"/>
        </w:rPr>
        <w:t>ACTION ITEM:</w:t>
      </w:r>
      <w:r w:rsidRPr="001038E7">
        <w:rPr>
          <w:rFonts w:cstheme="minorHAnsi"/>
          <w:sz w:val="18"/>
          <w:szCs w:val="18"/>
        </w:rPr>
        <w:t xml:space="preserve"> Pay request no. 3 from </w:t>
      </w:r>
      <w:proofErr w:type="spellStart"/>
      <w:r w:rsidRPr="001038E7">
        <w:rPr>
          <w:rFonts w:cstheme="minorHAnsi"/>
          <w:sz w:val="18"/>
          <w:szCs w:val="18"/>
        </w:rPr>
        <w:t>Multiscape</w:t>
      </w:r>
      <w:proofErr w:type="spellEnd"/>
      <w:r w:rsidRPr="001038E7">
        <w:rPr>
          <w:rFonts w:cstheme="minorHAnsi"/>
          <w:sz w:val="18"/>
          <w:szCs w:val="18"/>
        </w:rPr>
        <w:t xml:space="preserve"> Inc. for repairs to the Plane St Park Wall in the amount of $16,886.10</w:t>
      </w:r>
    </w:p>
    <w:p w14:paraId="60B11A29" w14:textId="77777777" w:rsidR="00036BA3" w:rsidRPr="00036BA3" w:rsidRDefault="00036BA3" w:rsidP="00036BA3">
      <w:pPr>
        <w:pStyle w:val="ListParagraph"/>
        <w:rPr>
          <w:rFonts w:cstheme="minorHAnsi"/>
          <w:sz w:val="18"/>
          <w:szCs w:val="18"/>
        </w:rPr>
      </w:pPr>
    </w:p>
    <w:p w14:paraId="40C856A7" w14:textId="4CBA0334" w:rsidR="00036BA3" w:rsidRPr="001038E7" w:rsidRDefault="00036BA3" w:rsidP="0010287B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036BA3">
        <w:rPr>
          <w:rFonts w:cstheme="minorHAnsi"/>
          <w:b/>
          <w:bCs/>
          <w:sz w:val="18"/>
          <w:szCs w:val="18"/>
          <w:u w:val="single"/>
        </w:rPr>
        <w:t>ACTION ITEM:</w:t>
      </w:r>
      <w:r w:rsidRPr="00036BA3">
        <w:rPr>
          <w:rFonts w:cstheme="minorHAnsi"/>
          <w:sz w:val="18"/>
          <w:szCs w:val="18"/>
        </w:rPr>
        <w:t xml:space="preserve">  Motion to accept, reject, or table the lowest responsible Base Bid or Base Bid and Add Alternate A for the 2020 Luzerne County Community Development Program - McLean Lane Drainage and Roadway Improvements project.</w:t>
      </w:r>
    </w:p>
    <w:p w14:paraId="4A37ABCC" w14:textId="77777777" w:rsidR="005F5CCB" w:rsidRPr="001038E7" w:rsidRDefault="005F5CCB" w:rsidP="005F5CCB">
      <w:pPr>
        <w:pStyle w:val="ListParagraph"/>
        <w:rPr>
          <w:rFonts w:cstheme="minorHAnsi"/>
          <w:sz w:val="18"/>
          <w:szCs w:val="18"/>
        </w:rPr>
      </w:pPr>
    </w:p>
    <w:p w14:paraId="54C694C3" w14:textId="77777777" w:rsidR="005F5CCB" w:rsidRPr="001038E7" w:rsidRDefault="005F5CCB" w:rsidP="005F5CCB">
      <w:pPr>
        <w:rPr>
          <w:rFonts w:cstheme="minorHAnsi"/>
          <w:sz w:val="18"/>
          <w:szCs w:val="18"/>
        </w:rPr>
      </w:pPr>
    </w:p>
    <w:p w14:paraId="6145ED01" w14:textId="77777777" w:rsidR="005F5CCB" w:rsidRPr="001038E7" w:rsidRDefault="005F5CCB" w:rsidP="005F5CCB">
      <w:pPr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  <w:u w:val="single"/>
        </w:rPr>
        <w:t>Borough Events &amp; Reminders</w:t>
      </w:r>
      <w:r w:rsidRPr="001038E7">
        <w:rPr>
          <w:rFonts w:cstheme="minorHAnsi"/>
          <w:sz w:val="18"/>
          <w:szCs w:val="18"/>
        </w:rPr>
        <w:t xml:space="preserve">: </w:t>
      </w:r>
    </w:p>
    <w:p w14:paraId="3C81B96C" w14:textId="77777777" w:rsidR="005F5CCB" w:rsidRPr="001038E7" w:rsidRDefault="005F5CCB" w:rsidP="005F5CCB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>ACC Sponsored Decades Bar Hop – Saturday, May 14</w:t>
      </w:r>
      <w:r w:rsidRPr="001038E7">
        <w:rPr>
          <w:rFonts w:cstheme="minorHAnsi"/>
          <w:sz w:val="18"/>
          <w:szCs w:val="18"/>
          <w:vertAlign w:val="superscript"/>
        </w:rPr>
        <w:t>th</w:t>
      </w:r>
      <w:r w:rsidRPr="001038E7">
        <w:rPr>
          <w:rFonts w:cstheme="minorHAnsi"/>
          <w:sz w:val="18"/>
          <w:szCs w:val="18"/>
        </w:rPr>
        <w:t xml:space="preserve"> – Support our small businesses! </w:t>
      </w:r>
    </w:p>
    <w:p w14:paraId="57B348B6" w14:textId="77777777" w:rsidR="005F5CCB" w:rsidRPr="001038E7" w:rsidRDefault="005F5CCB" w:rsidP="005F5CCB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 xml:space="preserve">Court Dedication in honor of Anthony “Cooper” </w:t>
      </w:r>
      <w:proofErr w:type="spellStart"/>
      <w:r w:rsidRPr="001038E7">
        <w:rPr>
          <w:rFonts w:cstheme="minorHAnsi"/>
          <w:sz w:val="18"/>
          <w:szCs w:val="18"/>
        </w:rPr>
        <w:t>Blaskiewicz</w:t>
      </w:r>
      <w:proofErr w:type="spellEnd"/>
      <w:r w:rsidRPr="001038E7">
        <w:rPr>
          <w:rFonts w:cstheme="minorHAnsi"/>
          <w:sz w:val="18"/>
          <w:szCs w:val="18"/>
        </w:rPr>
        <w:t xml:space="preserve"> – Sunday, May 29</w:t>
      </w:r>
      <w:r w:rsidRPr="001038E7">
        <w:rPr>
          <w:rFonts w:cstheme="minorHAnsi"/>
          <w:sz w:val="18"/>
          <w:szCs w:val="18"/>
          <w:vertAlign w:val="superscript"/>
        </w:rPr>
        <w:t>th</w:t>
      </w:r>
      <w:r w:rsidRPr="001038E7">
        <w:rPr>
          <w:rFonts w:cstheme="minorHAnsi"/>
          <w:sz w:val="18"/>
          <w:szCs w:val="18"/>
        </w:rPr>
        <w:t xml:space="preserve">. </w:t>
      </w:r>
    </w:p>
    <w:p w14:paraId="13F95E37" w14:textId="77777777" w:rsidR="005F5CCB" w:rsidRPr="001038E7" w:rsidRDefault="005F5CCB" w:rsidP="005F5CCB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>White Good Collection on Wednesday, July 11</w:t>
      </w:r>
      <w:r w:rsidRPr="001038E7">
        <w:rPr>
          <w:rFonts w:cstheme="minorHAnsi"/>
          <w:sz w:val="18"/>
          <w:szCs w:val="18"/>
          <w:vertAlign w:val="superscript"/>
        </w:rPr>
        <w:t>th</w:t>
      </w:r>
      <w:r w:rsidRPr="001038E7">
        <w:rPr>
          <w:rFonts w:cstheme="minorHAnsi"/>
          <w:sz w:val="18"/>
          <w:szCs w:val="18"/>
        </w:rPr>
        <w:t xml:space="preserve"> </w:t>
      </w:r>
    </w:p>
    <w:p w14:paraId="60A00D44" w14:textId="77777777" w:rsidR="005F5CCB" w:rsidRPr="001038E7" w:rsidRDefault="005F5CCB" w:rsidP="005F5CCB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>Bulk Item/Furniture Collection on Monday, September 12</w:t>
      </w:r>
      <w:r w:rsidRPr="001038E7">
        <w:rPr>
          <w:rFonts w:cstheme="minorHAnsi"/>
          <w:sz w:val="18"/>
          <w:szCs w:val="18"/>
          <w:vertAlign w:val="superscript"/>
        </w:rPr>
        <w:t>th</w:t>
      </w:r>
      <w:r w:rsidRPr="001038E7">
        <w:rPr>
          <w:rFonts w:cstheme="minorHAnsi"/>
          <w:sz w:val="18"/>
          <w:szCs w:val="18"/>
        </w:rPr>
        <w:t xml:space="preserve"> </w:t>
      </w:r>
    </w:p>
    <w:p w14:paraId="7729C6C3" w14:textId="77777777" w:rsidR="005F5CCB" w:rsidRPr="001038E7" w:rsidRDefault="005F5CCB" w:rsidP="005F5CCB">
      <w:pPr>
        <w:pStyle w:val="ListParagraph"/>
        <w:numPr>
          <w:ilvl w:val="0"/>
          <w:numId w:val="4"/>
        </w:numPr>
        <w:rPr>
          <w:rFonts w:cstheme="minorHAnsi"/>
          <w:sz w:val="18"/>
          <w:szCs w:val="18"/>
        </w:rPr>
      </w:pPr>
      <w:r w:rsidRPr="001038E7">
        <w:rPr>
          <w:rFonts w:cstheme="minorHAnsi"/>
          <w:sz w:val="18"/>
          <w:szCs w:val="18"/>
        </w:rPr>
        <w:t>Paper Shredding on Saturday, September 24</w:t>
      </w:r>
      <w:r w:rsidRPr="001038E7">
        <w:rPr>
          <w:rFonts w:cstheme="minorHAnsi"/>
          <w:sz w:val="18"/>
          <w:szCs w:val="18"/>
          <w:vertAlign w:val="superscript"/>
        </w:rPr>
        <w:t>th</w:t>
      </w:r>
      <w:r w:rsidRPr="001038E7">
        <w:rPr>
          <w:rFonts w:cstheme="minorHAnsi"/>
          <w:sz w:val="18"/>
          <w:szCs w:val="18"/>
        </w:rPr>
        <w:t xml:space="preserve"> </w:t>
      </w:r>
    </w:p>
    <w:p w14:paraId="70534D9D" w14:textId="77777777" w:rsidR="006B0DDB" w:rsidRDefault="006B0DDB"/>
    <w:sectPr w:rsidR="006B0DDB" w:rsidSect="005F5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DFA"/>
    <w:multiLevelType w:val="hybridMultilevel"/>
    <w:tmpl w:val="25303012"/>
    <w:lvl w:ilvl="0" w:tplc="0472DB06">
      <w:numFmt w:val="bullet"/>
      <w:lvlText w:val=""/>
      <w:lvlJc w:val="left"/>
      <w:pPr>
        <w:ind w:left="543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1" w15:restartNumberingAfterBreak="0">
    <w:nsid w:val="0EE75625"/>
    <w:multiLevelType w:val="hybridMultilevel"/>
    <w:tmpl w:val="B70852FA"/>
    <w:lvl w:ilvl="0" w:tplc="845075F4">
      <w:start w:val="4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2E4C"/>
    <w:multiLevelType w:val="hybridMultilevel"/>
    <w:tmpl w:val="3F76E2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 w16cid:durableId="114368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54880">
    <w:abstractNumId w:val="3"/>
  </w:num>
  <w:num w:numId="3" w16cid:durableId="4503198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457880">
    <w:abstractNumId w:val="1"/>
  </w:num>
  <w:num w:numId="5" w16cid:durableId="12944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B"/>
    <w:rsid w:val="00007F1D"/>
    <w:rsid w:val="00036BA3"/>
    <w:rsid w:val="0010287B"/>
    <w:rsid w:val="001038E7"/>
    <w:rsid w:val="001E4696"/>
    <w:rsid w:val="0032608E"/>
    <w:rsid w:val="0057695C"/>
    <w:rsid w:val="00590A3B"/>
    <w:rsid w:val="005F5CCB"/>
    <w:rsid w:val="006B0DDB"/>
    <w:rsid w:val="00700534"/>
    <w:rsid w:val="0081686D"/>
    <w:rsid w:val="009C52B5"/>
    <w:rsid w:val="00E761FB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9A1F"/>
  <w15:chartTrackingRefBased/>
  <w15:docId w15:val="{B993664A-7432-4AFD-B2BD-80A465A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C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14</cp:revision>
  <cp:lastPrinted>2022-05-12T13:55:00Z</cp:lastPrinted>
  <dcterms:created xsi:type="dcterms:W3CDTF">2022-04-28T17:56:00Z</dcterms:created>
  <dcterms:modified xsi:type="dcterms:W3CDTF">2022-05-13T13:31:00Z</dcterms:modified>
</cp:coreProperties>
</file>